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109A3" w:rsidTr="007109A3">
        <w:tc>
          <w:tcPr>
            <w:tcW w:w="11023" w:type="dxa"/>
          </w:tcPr>
          <w:p w:rsidR="007109A3" w:rsidRDefault="007109A3" w:rsidP="00600326">
            <w:pPr>
              <w:suppressAutoHyphens/>
              <w:autoSpaceDN/>
              <w:adjustRightInd/>
              <w:ind w:left="317" w:firstLine="1"/>
              <w:contextualSpacing/>
              <w:jc w:val="right"/>
              <w:rPr>
                <w:rFonts w:eastAsia="Times New Roman"/>
                <w:lang w:eastAsia="ar-SA"/>
              </w:rPr>
            </w:pPr>
            <w:r w:rsidRPr="007A028C">
              <w:rPr>
                <w:rFonts w:eastAsia="Times New Roman"/>
                <w:lang w:eastAsia="ar-SA"/>
              </w:rPr>
              <w:t>Приложение</w:t>
            </w:r>
            <w:r>
              <w:rPr>
                <w:rFonts w:eastAsia="Times New Roman"/>
                <w:lang w:eastAsia="ar-SA"/>
              </w:rPr>
              <w:t xml:space="preserve"> № </w:t>
            </w:r>
            <w:r w:rsidR="00600326">
              <w:rPr>
                <w:rFonts w:eastAsia="Times New Roman"/>
                <w:lang w:eastAsia="ar-SA"/>
              </w:rPr>
              <w:t>9</w:t>
            </w:r>
          </w:p>
        </w:tc>
      </w:tr>
      <w:tr w:rsidR="007109A3" w:rsidTr="007109A3">
        <w:tc>
          <w:tcPr>
            <w:tcW w:w="11023" w:type="dxa"/>
          </w:tcPr>
          <w:p w:rsidR="007109A3" w:rsidRDefault="007109A3" w:rsidP="00600326">
            <w:pPr>
              <w:suppressAutoHyphens/>
              <w:autoSpaceDN/>
              <w:adjustRightInd/>
              <w:ind w:left="317" w:firstLine="1"/>
              <w:contextualSpacing/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 </w:t>
            </w:r>
            <w:r w:rsidR="00600326">
              <w:rPr>
                <w:rFonts w:eastAsia="Times New Roman"/>
                <w:lang w:eastAsia="ar-SA"/>
              </w:rPr>
              <w:t>конкурсной документации</w:t>
            </w:r>
          </w:p>
        </w:tc>
      </w:tr>
    </w:tbl>
    <w:p w:rsidR="00600326" w:rsidRDefault="00600326" w:rsidP="007109A3">
      <w:pPr>
        <w:pStyle w:val="a6"/>
        <w:shd w:val="clear" w:color="auto" w:fill="FFFFFF"/>
        <w:ind w:left="0" w:right="-1" w:firstLine="709"/>
        <w:jc w:val="center"/>
        <w:rPr>
          <w:b/>
          <w:sz w:val="28"/>
        </w:rPr>
      </w:pPr>
    </w:p>
    <w:p w:rsidR="007109A3" w:rsidRDefault="007109A3" w:rsidP="007109A3">
      <w:pPr>
        <w:pStyle w:val="a6"/>
        <w:shd w:val="clear" w:color="auto" w:fill="FFFFFF"/>
        <w:ind w:left="0" w:right="-1" w:firstLine="709"/>
        <w:jc w:val="center"/>
        <w:rPr>
          <w:b/>
          <w:sz w:val="28"/>
        </w:rPr>
      </w:pPr>
      <w:r>
        <w:rPr>
          <w:b/>
          <w:sz w:val="28"/>
        </w:rPr>
        <w:t xml:space="preserve">Задание </w:t>
      </w:r>
      <w:r w:rsidR="000E4459" w:rsidRPr="000E4459">
        <w:rPr>
          <w:b/>
          <w:sz w:val="28"/>
          <w:szCs w:val="28"/>
        </w:rPr>
        <w:t>концессионера</w:t>
      </w: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4361"/>
        <w:gridCol w:w="4678"/>
        <w:gridCol w:w="1842"/>
      </w:tblGrid>
      <w:tr w:rsidR="007109A3" w:rsidTr="007109A3">
        <w:tc>
          <w:tcPr>
            <w:tcW w:w="4361" w:type="dxa"/>
          </w:tcPr>
          <w:p w:rsidR="007109A3" w:rsidRPr="00E25CB8" w:rsidRDefault="007109A3" w:rsidP="007109A3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 w:rsidRPr="00E25CB8"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4678" w:type="dxa"/>
          </w:tcPr>
          <w:p w:rsidR="007109A3" w:rsidRPr="00E25CB8" w:rsidRDefault="007109A3" w:rsidP="007109A3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 w:rsidRPr="00E25CB8">
              <w:rPr>
                <w:sz w:val="28"/>
                <w:szCs w:val="28"/>
              </w:rPr>
              <w:t>Описание и задачи</w:t>
            </w:r>
          </w:p>
        </w:tc>
        <w:tc>
          <w:tcPr>
            <w:tcW w:w="1842" w:type="dxa"/>
          </w:tcPr>
          <w:p w:rsidR="007109A3" w:rsidRPr="00E25CB8" w:rsidRDefault="007109A3" w:rsidP="007109A3">
            <w:pPr>
              <w:keepNext/>
              <w:keepLines/>
              <w:jc w:val="center"/>
            </w:pPr>
            <w:r w:rsidRPr="00E25CB8">
              <w:t>Срок реализации</w:t>
            </w:r>
          </w:p>
        </w:tc>
      </w:tr>
      <w:tr w:rsidR="007109A3" w:rsidTr="007109A3">
        <w:tc>
          <w:tcPr>
            <w:tcW w:w="10881" w:type="dxa"/>
            <w:gridSpan w:val="3"/>
          </w:tcPr>
          <w:p w:rsidR="007109A3" w:rsidRDefault="007109A3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теплоснабжения:</w:t>
            </w:r>
          </w:p>
        </w:tc>
      </w:tr>
      <w:tr w:rsidR="007109A3" w:rsidRPr="0004210B" w:rsidTr="007109A3">
        <w:tc>
          <w:tcPr>
            <w:tcW w:w="4361" w:type="dxa"/>
          </w:tcPr>
          <w:p w:rsidR="007109A3" w:rsidRPr="0004210B" w:rsidRDefault="007109A3" w:rsidP="00820F80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техническому перевооружению</w:t>
            </w:r>
            <w:r w:rsidRPr="0004210B">
              <w:rPr>
                <w:sz w:val="28"/>
                <w:szCs w:val="28"/>
              </w:rPr>
              <w:t xml:space="preserve"> котельной по адресу: </w:t>
            </w:r>
            <w:r w:rsidRPr="007109A3">
              <w:rPr>
                <w:sz w:val="28"/>
                <w:szCs w:val="28"/>
              </w:rPr>
              <w:t>Иркутская область, Черемховский район,      с. Лохово,  ул. Школьная, 34а</w:t>
            </w:r>
          </w:p>
        </w:tc>
        <w:tc>
          <w:tcPr>
            <w:tcW w:w="4678" w:type="dxa"/>
          </w:tcPr>
          <w:p w:rsidR="007109A3" w:rsidRPr="0004210B" w:rsidRDefault="007109A3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04210B">
              <w:rPr>
                <w:sz w:val="28"/>
                <w:szCs w:val="28"/>
              </w:rPr>
              <w:t xml:space="preserve">Повышение эффективности функционирования системы теплоснабжения;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снижение потерь при передаче тепловой энергии,  безотказная и безаварийная эксплуатация;</w:t>
            </w:r>
            <w:r>
              <w:rPr>
                <w:sz w:val="28"/>
                <w:szCs w:val="28"/>
              </w:rPr>
              <w:t xml:space="preserve"> </w:t>
            </w:r>
            <w:r w:rsidRPr="0004210B">
              <w:rPr>
                <w:sz w:val="28"/>
                <w:szCs w:val="28"/>
              </w:rPr>
              <w:t>снижение затрат, связанных с выработкой и транспортировкой тепловой энергии</w:t>
            </w:r>
            <w:r>
              <w:rPr>
                <w:sz w:val="28"/>
                <w:szCs w:val="28"/>
              </w:rPr>
              <w:t>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снижения затрат на обслуживание, плановые и неплановые ремонты, с низким процентом износа</w:t>
            </w:r>
            <w:r w:rsidRPr="000421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109A3" w:rsidRPr="0004210B" w:rsidRDefault="000E4459" w:rsidP="007109A3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2023 года</w:t>
            </w:r>
          </w:p>
        </w:tc>
      </w:tr>
      <w:tr w:rsidR="007109A3" w:rsidRPr="0004210B" w:rsidTr="007109A3">
        <w:tc>
          <w:tcPr>
            <w:tcW w:w="4361" w:type="dxa"/>
          </w:tcPr>
          <w:p w:rsidR="007109A3" w:rsidRPr="0004210B" w:rsidRDefault="007109A3" w:rsidP="00FA2FC5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04210B">
              <w:rPr>
                <w:sz w:val="28"/>
                <w:szCs w:val="28"/>
              </w:rPr>
              <w:t xml:space="preserve">Реконструкция </w:t>
            </w:r>
            <w:r>
              <w:rPr>
                <w:sz w:val="28"/>
                <w:szCs w:val="28"/>
              </w:rPr>
              <w:t xml:space="preserve">тепловых сетей с прокладкой отдельных участков трубопровода по адресу: </w:t>
            </w:r>
            <w:proofErr w:type="gramStart"/>
            <w:r w:rsidRPr="007109A3">
              <w:rPr>
                <w:sz w:val="28"/>
                <w:szCs w:val="28"/>
              </w:rPr>
              <w:t>Иркутская область, Черемховский район,      с. Лохово,</w:t>
            </w:r>
            <w:r>
              <w:rPr>
                <w:sz w:val="28"/>
                <w:szCs w:val="28"/>
              </w:rPr>
              <w:t xml:space="preserve"> от ТК-19 до жилого дома № 50  ул. Школьная,  протяжённостью 375 </w:t>
            </w: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  <w:r w:rsidRPr="007109A3">
              <w:rPr>
                <w:sz w:val="28"/>
                <w:szCs w:val="28"/>
              </w:rPr>
              <w:t>Иркутская область, Черемховский район,      с. Лохово,</w:t>
            </w:r>
            <w:r>
              <w:rPr>
                <w:sz w:val="28"/>
                <w:szCs w:val="28"/>
              </w:rPr>
              <w:t xml:space="preserve"> от ТК-2 до жилого дома № 1-1 ул. Юбилейная,  протяжённостью </w:t>
            </w:r>
            <w:r w:rsidR="00FA2FC5">
              <w:rPr>
                <w:sz w:val="28"/>
                <w:szCs w:val="28"/>
              </w:rPr>
              <w:t xml:space="preserve"> 569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п.м</w:t>
            </w:r>
            <w:proofErr w:type="spellEnd"/>
            <w:r>
              <w:rPr>
                <w:sz w:val="28"/>
                <w:szCs w:val="28"/>
              </w:rPr>
              <w:t>.;</w:t>
            </w:r>
            <w:r w:rsidR="00FA2FC5" w:rsidRPr="007109A3">
              <w:rPr>
                <w:sz w:val="28"/>
                <w:szCs w:val="28"/>
              </w:rPr>
              <w:t xml:space="preserve"> Иркутская об</w:t>
            </w:r>
            <w:r w:rsidR="00FA2FC5">
              <w:rPr>
                <w:sz w:val="28"/>
                <w:szCs w:val="28"/>
              </w:rPr>
              <w:t xml:space="preserve">ласть, Черемховский район, от здания котельной до здания детского сада ул. Первомайская, № 5,  протяжённостью 232 </w:t>
            </w:r>
            <w:proofErr w:type="spellStart"/>
            <w:r w:rsidR="00FA2FC5">
              <w:rPr>
                <w:sz w:val="28"/>
                <w:szCs w:val="28"/>
              </w:rPr>
              <w:t>п.м</w:t>
            </w:r>
            <w:proofErr w:type="spellEnd"/>
            <w:r w:rsidR="00FA2FC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678" w:type="dxa"/>
          </w:tcPr>
          <w:p w:rsidR="007109A3" w:rsidRPr="0004210B" w:rsidRDefault="007109A3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4210B">
              <w:rPr>
                <w:sz w:val="28"/>
                <w:szCs w:val="28"/>
              </w:rPr>
              <w:t>овышение качества и надёжности теплоснабжения потре</w:t>
            </w:r>
            <w:r>
              <w:rPr>
                <w:sz w:val="28"/>
                <w:szCs w:val="28"/>
              </w:rPr>
              <w:t xml:space="preserve">бителей, </w:t>
            </w:r>
            <w:r w:rsidRPr="0004210B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>ее поставки;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снижение затрат на обслуживание, плановые и неплановые ремонты сетей  теплоснабжения, с низким процентом износа</w:t>
            </w:r>
          </w:p>
        </w:tc>
        <w:tc>
          <w:tcPr>
            <w:tcW w:w="1842" w:type="dxa"/>
          </w:tcPr>
          <w:p w:rsidR="007109A3" w:rsidRPr="0004210B" w:rsidRDefault="000E4459" w:rsidP="000E4459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2022 года</w:t>
            </w:r>
          </w:p>
        </w:tc>
      </w:tr>
      <w:tr w:rsidR="007109A3" w:rsidRPr="0004210B" w:rsidTr="007109A3">
        <w:tc>
          <w:tcPr>
            <w:tcW w:w="10881" w:type="dxa"/>
            <w:gridSpan w:val="3"/>
          </w:tcPr>
          <w:p w:rsidR="007109A3" w:rsidRPr="0004210B" w:rsidRDefault="007109A3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04210B">
              <w:rPr>
                <w:sz w:val="28"/>
                <w:szCs w:val="28"/>
              </w:rPr>
              <w:t>В сфере водоснабжения:</w:t>
            </w:r>
          </w:p>
        </w:tc>
      </w:tr>
      <w:tr w:rsidR="007109A3" w:rsidRPr="0004210B" w:rsidTr="007109A3">
        <w:tc>
          <w:tcPr>
            <w:tcW w:w="4361" w:type="dxa"/>
          </w:tcPr>
          <w:p w:rsidR="00A37D6E" w:rsidRPr="00FA2FC5" w:rsidRDefault="007109A3" w:rsidP="000E4459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 xml:space="preserve">Модернизация водонапорной башни по адресу: </w:t>
            </w:r>
            <w:r w:rsidR="00FA2FC5" w:rsidRPr="00FA2FC5">
              <w:rPr>
                <w:sz w:val="28"/>
                <w:szCs w:val="28"/>
              </w:rPr>
              <w:t>Иркутская область, Черемховский район,  д. Жмурова, ул. Солнечная, 9</w:t>
            </w:r>
            <w:r w:rsidRPr="00FA2FC5">
              <w:rPr>
                <w:sz w:val="28"/>
                <w:szCs w:val="28"/>
              </w:rPr>
              <w:t>, в том числе установка  системы учёта ресурсов</w:t>
            </w:r>
          </w:p>
        </w:tc>
        <w:tc>
          <w:tcPr>
            <w:tcW w:w="4678" w:type="dxa"/>
          </w:tcPr>
          <w:p w:rsidR="007109A3" w:rsidRPr="00FA2FC5" w:rsidRDefault="007109A3" w:rsidP="007109A3">
            <w:pPr>
              <w:spacing w:line="228" w:lineRule="auto"/>
              <w:jc w:val="both"/>
            </w:pPr>
            <w:r w:rsidRPr="00FA2FC5">
              <w:t>Повышение надежности (бесперебойности) и качества услуг водоснабжения. Повышение энергетической эффективности</w:t>
            </w:r>
          </w:p>
        </w:tc>
        <w:tc>
          <w:tcPr>
            <w:tcW w:w="1842" w:type="dxa"/>
          </w:tcPr>
          <w:p w:rsidR="007109A3" w:rsidRPr="00FA2FC5" w:rsidRDefault="000E4459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2FC5" w:rsidRPr="00FA2FC5">
              <w:rPr>
                <w:sz w:val="28"/>
                <w:szCs w:val="28"/>
              </w:rPr>
              <w:t xml:space="preserve">о 2021 </w:t>
            </w:r>
            <w:r w:rsidR="007109A3" w:rsidRPr="00FA2FC5">
              <w:rPr>
                <w:sz w:val="28"/>
                <w:szCs w:val="28"/>
              </w:rPr>
              <w:t>года</w:t>
            </w:r>
          </w:p>
        </w:tc>
      </w:tr>
      <w:tr w:rsidR="00365A27" w:rsidRPr="0004210B" w:rsidTr="007109A3">
        <w:tc>
          <w:tcPr>
            <w:tcW w:w="4361" w:type="dxa"/>
          </w:tcPr>
          <w:p w:rsidR="00365A27" w:rsidRPr="00365A27" w:rsidRDefault="00365A27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365A27">
              <w:rPr>
                <w:sz w:val="28"/>
                <w:szCs w:val="28"/>
              </w:rPr>
              <w:t>Модернизация водонапорной башни по адресу: Иркутская область, Черемховский район,  д. Нены, ул. Центральная, 9, в том числе установка  системы учёта ресурсов</w:t>
            </w:r>
          </w:p>
        </w:tc>
        <w:tc>
          <w:tcPr>
            <w:tcW w:w="4678" w:type="dxa"/>
          </w:tcPr>
          <w:p w:rsidR="00365A27" w:rsidRPr="00365A27" w:rsidRDefault="00365A27" w:rsidP="007109A3">
            <w:pPr>
              <w:jc w:val="both"/>
            </w:pPr>
            <w:r w:rsidRPr="00365A27">
              <w:t>Повышение надежности (бесперебойности) и качества услуг водоснабжения. Повышение энергетической эффективности</w:t>
            </w:r>
          </w:p>
        </w:tc>
        <w:tc>
          <w:tcPr>
            <w:tcW w:w="1842" w:type="dxa"/>
          </w:tcPr>
          <w:p w:rsidR="00365A27" w:rsidRPr="00365A27" w:rsidRDefault="00365A27" w:rsidP="007109A3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 w:rsidRPr="00365A27">
              <w:rPr>
                <w:sz w:val="28"/>
                <w:szCs w:val="28"/>
              </w:rPr>
              <w:t>до 2021 года</w:t>
            </w:r>
          </w:p>
        </w:tc>
      </w:tr>
      <w:tr w:rsidR="007109A3" w:rsidRPr="0004210B" w:rsidTr="007109A3">
        <w:tc>
          <w:tcPr>
            <w:tcW w:w="4361" w:type="dxa"/>
          </w:tcPr>
          <w:p w:rsidR="007109A3" w:rsidRPr="00FA2FC5" w:rsidRDefault="007109A3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lastRenderedPageBreak/>
              <w:t xml:space="preserve">Модернизация водонапорной башни по адресу: </w:t>
            </w:r>
            <w:r w:rsidR="00FA2FC5" w:rsidRPr="00FA2FC5">
              <w:rPr>
                <w:sz w:val="28"/>
                <w:szCs w:val="28"/>
              </w:rPr>
              <w:t>Иркутская область, Черемховский район, с. Лохово, ул. 40 лет Победы, 2а</w:t>
            </w:r>
            <w:r w:rsidRPr="00FA2FC5">
              <w:rPr>
                <w:sz w:val="28"/>
                <w:szCs w:val="28"/>
              </w:rPr>
              <w:t>, в том числе установка  системы учёта ресурсов</w:t>
            </w:r>
          </w:p>
        </w:tc>
        <w:tc>
          <w:tcPr>
            <w:tcW w:w="4678" w:type="dxa"/>
          </w:tcPr>
          <w:p w:rsidR="007109A3" w:rsidRPr="00FA2FC5" w:rsidRDefault="007109A3" w:rsidP="007109A3">
            <w:pPr>
              <w:jc w:val="both"/>
            </w:pPr>
            <w:r w:rsidRPr="00FA2FC5">
              <w:t>Повышение надежности (бесперебойности) и качества услуг водоснабжения. Повышение энерге</w:t>
            </w:r>
            <w:r w:rsidR="00FA2FC5">
              <w:t>тической эффективности</w:t>
            </w:r>
          </w:p>
        </w:tc>
        <w:tc>
          <w:tcPr>
            <w:tcW w:w="1842" w:type="dxa"/>
          </w:tcPr>
          <w:p w:rsidR="007109A3" w:rsidRPr="00FA2FC5" w:rsidRDefault="000E4459" w:rsidP="007109A3">
            <w:pPr>
              <w:pStyle w:val="a6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2FC5" w:rsidRPr="00FA2FC5">
              <w:rPr>
                <w:sz w:val="28"/>
                <w:szCs w:val="28"/>
              </w:rPr>
              <w:t>о 2021</w:t>
            </w:r>
            <w:r w:rsidR="007109A3" w:rsidRPr="00FA2FC5">
              <w:rPr>
                <w:sz w:val="28"/>
                <w:szCs w:val="28"/>
              </w:rPr>
              <w:t xml:space="preserve"> года</w:t>
            </w:r>
          </w:p>
        </w:tc>
      </w:tr>
      <w:tr w:rsidR="007109A3" w:rsidRPr="0004210B" w:rsidTr="007109A3">
        <w:tc>
          <w:tcPr>
            <w:tcW w:w="4361" w:type="dxa"/>
          </w:tcPr>
          <w:p w:rsidR="007109A3" w:rsidRPr="00FA2FC5" w:rsidRDefault="007109A3" w:rsidP="000E4459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 xml:space="preserve">Модернизация водонапорной башни по адресу: </w:t>
            </w:r>
            <w:r w:rsidR="00FA2FC5" w:rsidRPr="00FA2FC5">
              <w:rPr>
                <w:sz w:val="28"/>
                <w:szCs w:val="28"/>
              </w:rPr>
              <w:t>Иркутская область, Черемховский район, с. Лохово, ул. 1 Коммуны, 35</w:t>
            </w:r>
            <w:r w:rsidRPr="00FA2FC5">
              <w:rPr>
                <w:sz w:val="28"/>
                <w:szCs w:val="28"/>
              </w:rPr>
              <w:t>,  в том числе установка  системы учёта ресурсов</w:t>
            </w:r>
          </w:p>
        </w:tc>
        <w:tc>
          <w:tcPr>
            <w:tcW w:w="4678" w:type="dxa"/>
          </w:tcPr>
          <w:p w:rsidR="007109A3" w:rsidRPr="00FA2FC5" w:rsidRDefault="007109A3" w:rsidP="007109A3">
            <w:pPr>
              <w:jc w:val="both"/>
            </w:pPr>
            <w:r w:rsidRPr="00FA2FC5">
              <w:t>Повышение надежности (бесперебойности) и качества услуг водоснабжения. Повышен</w:t>
            </w:r>
            <w:r w:rsidR="00FA2FC5">
              <w:t>ие энергетической эффективности</w:t>
            </w:r>
          </w:p>
        </w:tc>
        <w:tc>
          <w:tcPr>
            <w:tcW w:w="1842" w:type="dxa"/>
          </w:tcPr>
          <w:p w:rsidR="007109A3" w:rsidRPr="00FA2FC5" w:rsidRDefault="00FA2FC5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>до 2020</w:t>
            </w:r>
            <w:r w:rsidR="007109A3" w:rsidRPr="00FA2FC5">
              <w:rPr>
                <w:sz w:val="28"/>
                <w:szCs w:val="28"/>
              </w:rPr>
              <w:t xml:space="preserve"> года</w:t>
            </w:r>
          </w:p>
        </w:tc>
      </w:tr>
      <w:tr w:rsidR="007109A3" w:rsidRPr="0004210B" w:rsidTr="007109A3">
        <w:tc>
          <w:tcPr>
            <w:tcW w:w="4361" w:type="dxa"/>
          </w:tcPr>
          <w:p w:rsidR="007109A3" w:rsidRPr="00FA2FC5" w:rsidRDefault="007109A3" w:rsidP="000E4459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 xml:space="preserve">Модернизация водонапорной башни по адресу: </w:t>
            </w:r>
            <w:r w:rsidR="00FA2FC5" w:rsidRPr="00FA2FC5">
              <w:rPr>
                <w:sz w:val="28"/>
                <w:szCs w:val="28"/>
              </w:rPr>
              <w:t>Иркутская область, Черемховский район, с. Лохово, ул. Школьная, 34</w:t>
            </w:r>
            <w:proofErr w:type="gramStart"/>
            <w:r w:rsidR="00FA2FC5" w:rsidRPr="00FA2FC5">
              <w:rPr>
                <w:sz w:val="28"/>
                <w:szCs w:val="28"/>
              </w:rPr>
              <w:t xml:space="preserve"> Б</w:t>
            </w:r>
            <w:proofErr w:type="gramEnd"/>
            <w:r w:rsidRPr="00FA2FC5">
              <w:rPr>
                <w:sz w:val="28"/>
                <w:szCs w:val="28"/>
              </w:rPr>
              <w:t>, в том числе установка  системы учёта ресурсов</w:t>
            </w:r>
          </w:p>
        </w:tc>
        <w:tc>
          <w:tcPr>
            <w:tcW w:w="4678" w:type="dxa"/>
          </w:tcPr>
          <w:p w:rsidR="007109A3" w:rsidRPr="00FA2FC5" w:rsidRDefault="007109A3" w:rsidP="007109A3">
            <w:pPr>
              <w:jc w:val="both"/>
            </w:pPr>
            <w:r w:rsidRPr="00FA2FC5">
              <w:t>Повышение надежности (бесперебойности) и качества услуг водоснабжения. Повышен</w:t>
            </w:r>
            <w:r w:rsidR="00FA2FC5">
              <w:t>ие энергетической эффективности</w:t>
            </w:r>
          </w:p>
        </w:tc>
        <w:tc>
          <w:tcPr>
            <w:tcW w:w="1842" w:type="dxa"/>
          </w:tcPr>
          <w:p w:rsidR="007109A3" w:rsidRPr="00FA2FC5" w:rsidRDefault="00FA2FC5" w:rsidP="007109A3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>до 2020</w:t>
            </w:r>
            <w:r w:rsidR="007109A3" w:rsidRPr="00FA2FC5">
              <w:rPr>
                <w:sz w:val="28"/>
                <w:szCs w:val="28"/>
              </w:rPr>
              <w:t xml:space="preserve"> года</w:t>
            </w:r>
          </w:p>
        </w:tc>
      </w:tr>
      <w:tr w:rsidR="000E4459" w:rsidRPr="0004210B" w:rsidTr="007109A3">
        <w:tc>
          <w:tcPr>
            <w:tcW w:w="4361" w:type="dxa"/>
          </w:tcPr>
          <w:p w:rsidR="000E4459" w:rsidRPr="00365A27" w:rsidRDefault="000E4459" w:rsidP="00FA2FC5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365A27">
              <w:rPr>
                <w:sz w:val="28"/>
                <w:szCs w:val="28"/>
              </w:rPr>
              <w:t xml:space="preserve">Реконструкция сетей водоснабжения  с прокладкой отдельных участков трубопровода по адресу: Иркутская область, Черемховский район, с. Лохово, протяжённостью 2397 </w:t>
            </w:r>
            <w:proofErr w:type="spellStart"/>
            <w:r w:rsidRPr="00365A27">
              <w:rPr>
                <w:sz w:val="28"/>
                <w:szCs w:val="28"/>
              </w:rPr>
              <w:t>п.</w:t>
            </w:r>
            <w:proofErr w:type="gramStart"/>
            <w:r w:rsidRPr="00365A27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365A2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E4459" w:rsidRPr="00365A27" w:rsidRDefault="000E4459" w:rsidP="007109A3">
            <w:pPr>
              <w:jc w:val="both"/>
            </w:pPr>
            <w:r w:rsidRPr="00365A27">
              <w:t>Повышение надежности (бесперебойности) и качества услуг водоснабжения. Повышение энергетической эффективности</w:t>
            </w:r>
          </w:p>
        </w:tc>
        <w:tc>
          <w:tcPr>
            <w:tcW w:w="1842" w:type="dxa"/>
          </w:tcPr>
          <w:p w:rsidR="000E4459" w:rsidRPr="00FA2FC5" w:rsidRDefault="000E4459" w:rsidP="004B6F79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  <w:r w:rsidRPr="00FA2FC5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>22</w:t>
            </w:r>
            <w:r w:rsidRPr="00FA2FC5">
              <w:rPr>
                <w:sz w:val="28"/>
                <w:szCs w:val="28"/>
              </w:rPr>
              <w:t xml:space="preserve"> года</w:t>
            </w:r>
          </w:p>
        </w:tc>
      </w:tr>
    </w:tbl>
    <w:p w:rsidR="007109A3" w:rsidRPr="007C3ED1" w:rsidRDefault="007109A3" w:rsidP="007109A3">
      <w:pPr>
        <w:shd w:val="clear" w:color="auto" w:fill="FFFFFF"/>
        <w:ind w:right="-1"/>
        <w:rPr>
          <w:lang w:val="en-US"/>
        </w:rPr>
        <w:sectPr w:rsidR="007109A3" w:rsidRPr="007C3ED1" w:rsidSect="007109A3">
          <w:pgSz w:w="11906" w:h="16838"/>
          <w:pgMar w:top="851" w:right="851" w:bottom="425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109A3" w:rsidRPr="007C3ED1" w:rsidRDefault="007109A3" w:rsidP="000E4459">
      <w:pPr>
        <w:pStyle w:val="a6"/>
        <w:shd w:val="clear" w:color="auto" w:fill="FFFFFF"/>
        <w:ind w:left="0" w:right="-1"/>
        <w:rPr>
          <w:b/>
          <w:sz w:val="28"/>
          <w:szCs w:val="28"/>
          <w:lang w:val="en-US"/>
        </w:rPr>
      </w:pPr>
    </w:p>
    <w:sectPr w:rsidR="007109A3" w:rsidRPr="007C3ED1" w:rsidSect="007109A3">
      <w:pgSz w:w="16838" w:h="11906" w:orient="landscape"/>
      <w:pgMar w:top="851" w:right="42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8F" w:rsidRDefault="00B23D8F" w:rsidP="0043300A">
      <w:r>
        <w:separator/>
      </w:r>
    </w:p>
  </w:endnote>
  <w:endnote w:type="continuationSeparator" w:id="0">
    <w:p w:rsidR="00B23D8F" w:rsidRDefault="00B23D8F" w:rsidP="004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8F" w:rsidRDefault="00B23D8F" w:rsidP="0043300A">
      <w:r>
        <w:separator/>
      </w:r>
    </w:p>
  </w:footnote>
  <w:footnote w:type="continuationSeparator" w:id="0">
    <w:p w:rsidR="00B23D8F" w:rsidRDefault="00B23D8F" w:rsidP="0043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A07"/>
    <w:multiLevelType w:val="hybridMultilevel"/>
    <w:tmpl w:val="A3E624D0"/>
    <w:lvl w:ilvl="0" w:tplc="C52EF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2">
    <w:nsid w:val="0D6F7F52"/>
    <w:multiLevelType w:val="multilevel"/>
    <w:tmpl w:val="84F6599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3">
    <w:nsid w:val="102C0F95"/>
    <w:multiLevelType w:val="hybridMultilevel"/>
    <w:tmpl w:val="54107002"/>
    <w:lvl w:ilvl="0" w:tplc="0F50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86E73"/>
    <w:multiLevelType w:val="hybridMultilevel"/>
    <w:tmpl w:val="1A5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424C"/>
    <w:multiLevelType w:val="hybridMultilevel"/>
    <w:tmpl w:val="AD3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4A6B"/>
    <w:multiLevelType w:val="multilevel"/>
    <w:tmpl w:val="7DA6F11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7">
    <w:nsid w:val="15B32427"/>
    <w:multiLevelType w:val="hybridMultilevel"/>
    <w:tmpl w:val="1B2CE9D6"/>
    <w:lvl w:ilvl="0" w:tplc="55ACFCE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014567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4B40A3"/>
    <w:multiLevelType w:val="hybridMultilevel"/>
    <w:tmpl w:val="8124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62A1"/>
    <w:multiLevelType w:val="hybridMultilevel"/>
    <w:tmpl w:val="7ED65062"/>
    <w:lvl w:ilvl="0" w:tplc="59C691E6">
      <w:start w:val="1"/>
      <w:numFmt w:val="decimal"/>
      <w:lvlText w:val="%1)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7B00"/>
    <w:multiLevelType w:val="hybridMultilevel"/>
    <w:tmpl w:val="520AA0E8"/>
    <w:lvl w:ilvl="0" w:tplc="53868EA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D62373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3">
    <w:nsid w:val="44A661F1"/>
    <w:multiLevelType w:val="hybridMultilevel"/>
    <w:tmpl w:val="C694CE80"/>
    <w:lvl w:ilvl="0" w:tplc="C24ED4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FB5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5">
    <w:nsid w:val="4B4C6618"/>
    <w:multiLevelType w:val="multilevel"/>
    <w:tmpl w:val="F606EE1C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16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7889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747B8F"/>
    <w:multiLevelType w:val="hybridMultilevel"/>
    <w:tmpl w:val="84646332"/>
    <w:lvl w:ilvl="0" w:tplc="07BAC42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BAC2A4A"/>
    <w:multiLevelType w:val="multilevel"/>
    <w:tmpl w:val="2054B97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19">
    <w:nsid w:val="5E7577FF"/>
    <w:multiLevelType w:val="multilevel"/>
    <w:tmpl w:val="83A28632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966" w:hanging="720"/>
      </w:pPr>
    </w:lvl>
    <w:lvl w:ilvl="2">
      <w:start w:val="1"/>
      <w:numFmt w:val="decimal"/>
      <w:lvlText w:val="%1.%2.)%3."/>
      <w:lvlJc w:val="left"/>
      <w:pPr>
        <w:ind w:left="11572" w:hanging="1080"/>
      </w:pPr>
    </w:lvl>
    <w:lvl w:ilvl="3">
      <w:start w:val="1"/>
      <w:numFmt w:val="decimal"/>
      <w:lvlText w:val="%1.%2.)%3.%4."/>
      <w:lvlJc w:val="left"/>
      <w:pPr>
        <w:ind w:left="16818" w:hanging="1080"/>
      </w:pPr>
    </w:lvl>
    <w:lvl w:ilvl="4">
      <w:start w:val="1"/>
      <w:numFmt w:val="decimal"/>
      <w:lvlText w:val="%1.%2.)%3.%4.%5."/>
      <w:lvlJc w:val="left"/>
      <w:pPr>
        <w:ind w:left="22424" w:hanging="1440"/>
      </w:pPr>
    </w:lvl>
    <w:lvl w:ilvl="5">
      <w:start w:val="1"/>
      <w:numFmt w:val="decimal"/>
      <w:lvlText w:val="%1.%2.)%3.%4.%5.%6."/>
      <w:lvlJc w:val="left"/>
      <w:pPr>
        <w:ind w:left="27670" w:hanging="1440"/>
      </w:pPr>
    </w:lvl>
    <w:lvl w:ilvl="6">
      <w:start w:val="1"/>
      <w:numFmt w:val="decimal"/>
      <w:lvlText w:val="%1.%2.)%3.%4.%5.%6.%7."/>
      <w:lvlJc w:val="left"/>
      <w:pPr>
        <w:ind w:left="-32260" w:hanging="1800"/>
      </w:pPr>
    </w:lvl>
    <w:lvl w:ilvl="7">
      <w:start w:val="1"/>
      <w:numFmt w:val="decimal"/>
      <w:lvlText w:val="%1.%2.)%3.%4.%5.%6.%7.%8."/>
      <w:lvlJc w:val="left"/>
      <w:pPr>
        <w:ind w:left="-27014" w:hanging="1800"/>
      </w:pPr>
    </w:lvl>
    <w:lvl w:ilvl="8">
      <w:start w:val="1"/>
      <w:numFmt w:val="decimal"/>
      <w:lvlText w:val="%1.%2.)%3.%4.%5.%6.%7.%8.%9."/>
      <w:lvlJc w:val="left"/>
      <w:pPr>
        <w:ind w:left="-21408" w:hanging="2160"/>
      </w:pPr>
    </w:lvl>
  </w:abstractNum>
  <w:abstractNum w:abstractNumId="20">
    <w:nsid w:val="6A470637"/>
    <w:multiLevelType w:val="hybridMultilevel"/>
    <w:tmpl w:val="984638BC"/>
    <w:lvl w:ilvl="0" w:tplc="F2509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D91A84"/>
    <w:multiLevelType w:val="hybridMultilevel"/>
    <w:tmpl w:val="F932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4"/>
  </w:num>
  <w:num w:numId="5">
    <w:abstractNumId w:val="4"/>
  </w:num>
  <w:num w:numId="6">
    <w:abstractNumId w:val="17"/>
  </w:num>
  <w:num w:numId="7">
    <w:abstractNumId w:val="16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8"/>
  </w:num>
  <w:num w:numId="13">
    <w:abstractNumId w:val="21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5D3F"/>
    <w:rsid w:val="000925B5"/>
    <w:rsid w:val="000A3965"/>
    <w:rsid w:val="000C7D8E"/>
    <w:rsid w:val="000D3C18"/>
    <w:rsid w:val="000E4459"/>
    <w:rsid w:val="000F6DFA"/>
    <w:rsid w:val="001B507D"/>
    <w:rsid w:val="001C3817"/>
    <w:rsid w:val="001E1374"/>
    <w:rsid w:val="001F2171"/>
    <w:rsid w:val="0021200D"/>
    <w:rsid w:val="00215399"/>
    <w:rsid w:val="00233A31"/>
    <w:rsid w:val="002368DC"/>
    <w:rsid w:val="00257173"/>
    <w:rsid w:val="002926A3"/>
    <w:rsid w:val="002B2257"/>
    <w:rsid w:val="002B745A"/>
    <w:rsid w:val="00324D92"/>
    <w:rsid w:val="00365A27"/>
    <w:rsid w:val="00365FD8"/>
    <w:rsid w:val="003B20E2"/>
    <w:rsid w:val="003D2BA0"/>
    <w:rsid w:val="00432195"/>
    <w:rsid w:val="0043300A"/>
    <w:rsid w:val="004448CF"/>
    <w:rsid w:val="00455A0D"/>
    <w:rsid w:val="0048510E"/>
    <w:rsid w:val="004852C3"/>
    <w:rsid w:val="004C1FEC"/>
    <w:rsid w:val="004F1D1E"/>
    <w:rsid w:val="004F69B9"/>
    <w:rsid w:val="00502E46"/>
    <w:rsid w:val="0050481B"/>
    <w:rsid w:val="00505CDB"/>
    <w:rsid w:val="00506AE4"/>
    <w:rsid w:val="00552B10"/>
    <w:rsid w:val="0056197F"/>
    <w:rsid w:val="005B7D8A"/>
    <w:rsid w:val="00600326"/>
    <w:rsid w:val="00663894"/>
    <w:rsid w:val="00680813"/>
    <w:rsid w:val="006939A5"/>
    <w:rsid w:val="006B387D"/>
    <w:rsid w:val="006C31B7"/>
    <w:rsid w:val="006D5003"/>
    <w:rsid w:val="006E63A8"/>
    <w:rsid w:val="006F24BC"/>
    <w:rsid w:val="007078D4"/>
    <w:rsid w:val="007109A3"/>
    <w:rsid w:val="00711070"/>
    <w:rsid w:val="00717643"/>
    <w:rsid w:val="007548D6"/>
    <w:rsid w:val="00782D01"/>
    <w:rsid w:val="007C3ED1"/>
    <w:rsid w:val="007F0A41"/>
    <w:rsid w:val="007F2C30"/>
    <w:rsid w:val="00816C89"/>
    <w:rsid w:val="00820F80"/>
    <w:rsid w:val="008214C0"/>
    <w:rsid w:val="00854A24"/>
    <w:rsid w:val="00885BC4"/>
    <w:rsid w:val="00894BC3"/>
    <w:rsid w:val="008A0529"/>
    <w:rsid w:val="00961E05"/>
    <w:rsid w:val="009678FA"/>
    <w:rsid w:val="0098758B"/>
    <w:rsid w:val="00991C56"/>
    <w:rsid w:val="009D1BFC"/>
    <w:rsid w:val="009D468F"/>
    <w:rsid w:val="009E68BA"/>
    <w:rsid w:val="009E7B36"/>
    <w:rsid w:val="00A00753"/>
    <w:rsid w:val="00A122CF"/>
    <w:rsid w:val="00A35F2F"/>
    <w:rsid w:val="00A37D6E"/>
    <w:rsid w:val="00A64A48"/>
    <w:rsid w:val="00A674CE"/>
    <w:rsid w:val="00A73CD3"/>
    <w:rsid w:val="00A90B5F"/>
    <w:rsid w:val="00AB2B18"/>
    <w:rsid w:val="00AC2209"/>
    <w:rsid w:val="00AC52D0"/>
    <w:rsid w:val="00B23D8F"/>
    <w:rsid w:val="00B571AE"/>
    <w:rsid w:val="00B77DA7"/>
    <w:rsid w:val="00B8589F"/>
    <w:rsid w:val="00B96A05"/>
    <w:rsid w:val="00BC09F6"/>
    <w:rsid w:val="00BF1A23"/>
    <w:rsid w:val="00C03622"/>
    <w:rsid w:val="00C34D02"/>
    <w:rsid w:val="00C62B2B"/>
    <w:rsid w:val="00C63F79"/>
    <w:rsid w:val="00C7543F"/>
    <w:rsid w:val="00CF5427"/>
    <w:rsid w:val="00D22C0C"/>
    <w:rsid w:val="00D3005A"/>
    <w:rsid w:val="00D32FE0"/>
    <w:rsid w:val="00D44AC7"/>
    <w:rsid w:val="00D62D43"/>
    <w:rsid w:val="00D679EE"/>
    <w:rsid w:val="00D85529"/>
    <w:rsid w:val="00DC2900"/>
    <w:rsid w:val="00DC7A74"/>
    <w:rsid w:val="00DD6C7A"/>
    <w:rsid w:val="00DE1360"/>
    <w:rsid w:val="00E038AF"/>
    <w:rsid w:val="00E04638"/>
    <w:rsid w:val="00E70066"/>
    <w:rsid w:val="00E76F22"/>
    <w:rsid w:val="00E9142B"/>
    <w:rsid w:val="00E91AF7"/>
    <w:rsid w:val="00EC753A"/>
    <w:rsid w:val="00ED0C5C"/>
    <w:rsid w:val="00F7526A"/>
    <w:rsid w:val="00F84189"/>
    <w:rsid w:val="00FA19CB"/>
    <w:rsid w:val="00FA2FC5"/>
    <w:rsid w:val="00FC3A1B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D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uiPriority w:val="5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30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300A"/>
  </w:style>
  <w:style w:type="paragraph" w:styleId="ac">
    <w:name w:val="footer"/>
    <w:basedOn w:val="a"/>
    <w:link w:val="ad"/>
    <w:uiPriority w:val="99"/>
    <w:unhideWhenUsed/>
    <w:rsid w:val="00433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300A"/>
  </w:style>
  <w:style w:type="character" w:styleId="ae">
    <w:name w:val="Strong"/>
    <w:qFormat/>
    <w:rsid w:val="00DC7A74"/>
    <w:rPr>
      <w:rFonts w:ascii="Times New Roman" w:hAnsi="Times New Roman" w:cs="Times New Roman" w:hint="default"/>
      <w:b/>
      <w:bCs/>
    </w:rPr>
  </w:style>
  <w:style w:type="character" w:customStyle="1" w:styleId="a7">
    <w:name w:val="Абзац списка Знак"/>
    <w:link w:val="a6"/>
    <w:uiPriority w:val="34"/>
    <w:locked/>
    <w:rsid w:val="00365A27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D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uiPriority w:val="5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D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330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300A"/>
  </w:style>
  <w:style w:type="paragraph" w:styleId="ac">
    <w:name w:val="footer"/>
    <w:basedOn w:val="a"/>
    <w:link w:val="ad"/>
    <w:uiPriority w:val="99"/>
    <w:unhideWhenUsed/>
    <w:rsid w:val="00433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300A"/>
  </w:style>
  <w:style w:type="character" w:styleId="ae">
    <w:name w:val="Strong"/>
    <w:qFormat/>
    <w:rsid w:val="00DC7A74"/>
    <w:rPr>
      <w:rFonts w:ascii="Times New Roman" w:hAnsi="Times New Roman" w:cs="Times New Roman" w:hint="default"/>
      <w:b/>
      <w:bCs/>
    </w:rPr>
  </w:style>
  <w:style w:type="character" w:customStyle="1" w:styleId="a7">
    <w:name w:val="Абзац списка Знак"/>
    <w:link w:val="a6"/>
    <w:uiPriority w:val="34"/>
    <w:locked/>
    <w:rsid w:val="00365A27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21840-283D-404A-9FB8-474B6E8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3</cp:revision>
  <cp:lastPrinted>2020-01-21T07:36:00Z</cp:lastPrinted>
  <dcterms:created xsi:type="dcterms:W3CDTF">2020-01-20T17:43:00Z</dcterms:created>
  <dcterms:modified xsi:type="dcterms:W3CDTF">2020-01-21T07:37:00Z</dcterms:modified>
</cp:coreProperties>
</file>